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90" w:rsidRPr="00C30490" w:rsidRDefault="00C30490" w:rsidP="00C304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049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C0178">
        <w:rPr>
          <w:rFonts w:ascii="Times New Roman" w:hAnsi="Times New Roman" w:cs="Times New Roman"/>
          <w:sz w:val="24"/>
          <w:szCs w:val="24"/>
        </w:rPr>
        <w:t>2</w:t>
      </w:r>
    </w:p>
    <w:p w:rsidR="00E42645" w:rsidRDefault="00C30490" w:rsidP="00C304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0490">
        <w:rPr>
          <w:rFonts w:ascii="Times New Roman" w:hAnsi="Times New Roman" w:cs="Times New Roman"/>
          <w:sz w:val="24"/>
          <w:szCs w:val="24"/>
        </w:rPr>
        <w:t>к протоколу</w:t>
      </w:r>
      <w:r>
        <w:rPr>
          <w:rFonts w:ascii="Times New Roman" w:hAnsi="Times New Roman" w:cs="Times New Roman"/>
          <w:sz w:val="24"/>
          <w:szCs w:val="24"/>
        </w:rPr>
        <w:t xml:space="preserve"> заседания комиссии</w:t>
      </w:r>
      <w:r w:rsidRPr="00C30490">
        <w:rPr>
          <w:rFonts w:ascii="Times New Roman" w:hAnsi="Times New Roman" w:cs="Times New Roman"/>
          <w:sz w:val="24"/>
          <w:szCs w:val="24"/>
        </w:rPr>
        <w:t xml:space="preserve"> от </w:t>
      </w:r>
      <w:r w:rsidR="00DA66E3">
        <w:rPr>
          <w:rFonts w:ascii="Times New Roman" w:hAnsi="Times New Roman" w:cs="Times New Roman"/>
          <w:sz w:val="24"/>
          <w:szCs w:val="24"/>
        </w:rPr>
        <w:t>10</w:t>
      </w:r>
      <w:r w:rsidRPr="00C30490">
        <w:rPr>
          <w:rFonts w:ascii="Times New Roman" w:hAnsi="Times New Roman" w:cs="Times New Roman"/>
          <w:sz w:val="24"/>
          <w:szCs w:val="24"/>
        </w:rPr>
        <w:t>.04.2017</w:t>
      </w:r>
    </w:p>
    <w:p w:rsidR="00C30490" w:rsidRDefault="00C30490" w:rsidP="00C304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0490" w:rsidRDefault="003150C2" w:rsidP="00C304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0490">
        <w:rPr>
          <w:rFonts w:ascii="Times New Roman" w:hAnsi="Times New Roman" w:cs="Times New Roman"/>
          <w:sz w:val="24"/>
          <w:szCs w:val="24"/>
        </w:rPr>
        <w:t>В связи с поступлением  одного предложения по проведению благоустройство территории общего пользования, а именно площади расположенной по адресу: п</w:t>
      </w:r>
      <w:proofErr w:type="gramStart"/>
      <w:r w:rsidR="00C3049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0490">
        <w:rPr>
          <w:rFonts w:ascii="Times New Roman" w:hAnsi="Times New Roman" w:cs="Times New Roman"/>
          <w:sz w:val="24"/>
          <w:szCs w:val="24"/>
        </w:rPr>
        <w:t xml:space="preserve">оноша, ул. Пионерская, 6 (обращение населения посредствам телефонной связи, письменно), требуется включить в муниципальную программу так как данная территория используется для проведения различных </w:t>
      </w:r>
      <w:proofErr w:type="spellStart"/>
      <w:r w:rsidR="00C30490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="00C30490">
        <w:rPr>
          <w:rFonts w:ascii="Times New Roman" w:hAnsi="Times New Roman" w:cs="Times New Roman"/>
          <w:sz w:val="24"/>
          <w:szCs w:val="24"/>
        </w:rPr>
        <w:t xml:space="preserve"> мероприятий, так же доступна для </w:t>
      </w:r>
      <w:proofErr w:type="spellStart"/>
      <w:r w:rsidR="00C3049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C30490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C30490" w:rsidRDefault="00C30490" w:rsidP="00C304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0490" w:rsidRDefault="00C30490" w:rsidP="00C30490">
      <w:pPr>
        <w:spacing w:after="0"/>
        <w:contextualSpacing/>
        <w:jc w:val="right"/>
      </w:pPr>
    </w:p>
    <w:sectPr w:rsidR="00C30490" w:rsidSect="00E4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0490"/>
    <w:rsid w:val="003150C2"/>
    <w:rsid w:val="004B3FCA"/>
    <w:rsid w:val="005826C8"/>
    <w:rsid w:val="00C30490"/>
    <w:rsid w:val="00CC0178"/>
    <w:rsid w:val="00DA66E3"/>
    <w:rsid w:val="00E4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2017-04-12T11:36:00Z</cp:lastPrinted>
  <dcterms:created xsi:type="dcterms:W3CDTF">2017-04-12T08:53:00Z</dcterms:created>
  <dcterms:modified xsi:type="dcterms:W3CDTF">2017-04-24T07:31:00Z</dcterms:modified>
</cp:coreProperties>
</file>